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374C9" w14:textId="77777777" w:rsidR="00DC35FE" w:rsidRDefault="00DC35FE" w:rsidP="00DC35FE">
      <w:pPr>
        <w:jc w:val="center"/>
        <w:rPr>
          <w:rFonts w:ascii="Times New Roman" w:hAnsi="Times New Roman" w:cs="Times New Roman"/>
          <w:b/>
          <w:sz w:val="24"/>
          <w:szCs w:val="24"/>
        </w:rPr>
      </w:pPr>
      <w:r w:rsidRPr="009630FE">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E44C293" wp14:editId="55F802D4">
            <wp:simplePos x="0" y="0"/>
            <wp:positionH relativeFrom="column">
              <wp:posOffset>-222422</wp:posOffset>
            </wp:positionH>
            <wp:positionV relativeFrom="paragraph">
              <wp:posOffset>566</wp:posOffset>
            </wp:positionV>
            <wp:extent cx="6572250" cy="1700599"/>
            <wp:effectExtent l="0" t="0" r="0" b="1270"/>
            <wp:wrapSquare wrapText="bothSides"/>
            <wp:docPr id="6" name="Picture 6" descr="koka me ngjyra_MA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ka me ngjyra_MASR"/>
                    <pic:cNvPicPr>
                      <a:picLocks noChangeAspect="1" noChangeArrowheads="1"/>
                    </pic:cNvPicPr>
                  </pic:nvPicPr>
                  <pic:blipFill>
                    <a:blip r:embed="rId5" cstate="print"/>
                    <a:srcRect/>
                    <a:stretch>
                      <a:fillRect/>
                    </a:stretch>
                  </pic:blipFill>
                  <pic:spPr bwMode="auto">
                    <a:xfrm>
                      <a:off x="0" y="0"/>
                      <a:ext cx="6572250" cy="17005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D668B87" w14:textId="629D2958" w:rsidR="00DC35FE" w:rsidRPr="00003184" w:rsidRDefault="00D535CA" w:rsidP="00C32AB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INFORMACION </w:t>
      </w:r>
      <w:r w:rsidR="00DC35FE" w:rsidRPr="00003184">
        <w:rPr>
          <w:rFonts w:ascii="Times New Roman" w:eastAsia="Times New Roman" w:hAnsi="Times New Roman" w:cs="Times New Roman"/>
          <w:b/>
          <w:sz w:val="24"/>
          <w:szCs w:val="24"/>
        </w:rPr>
        <w:t>PËR  PROJEKT VENDIMIN E KËSHILLIT TË MINISTRAVE</w:t>
      </w:r>
    </w:p>
    <w:p w14:paraId="720385CB" w14:textId="41F10ABD" w:rsidR="00DC35FE" w:rsidRPr="00003184" w:rsidRDefault="00DC35FE" w:rsidP="00C32AB6">
      <w:pPr>
        <w:jc w:val="center"/>
        <w:rPr>
          <w:rFonts w:ascii="Times New Roman" w:hAnsi="Times New Roman" w:cs="Times New Roman"/>
          <w:b/>
          <w:sz w:val="24"/>
          <w:szCs w:val="24"/>
          <w:u w:val="single"/>
        </w:rPr>
      </w:pPr>
      <w:r w:rsidRPr="00003184">
        <w:rPr>
          <w:rFonts w:ascii="Times New Roman" w:eastAsia="Times New Roman" w:hAnsi="Times New Roman" w:cs="Times New Roman"/>
          <w:b/>
          <w:sz w:val="24"/>
          <w:szCs w:val="24"/>
        </w:rPr>
        <w:t xml:space="preserve">PËR MIRATIMIN E </w:t>
      </w:r>
      <w:r w:rsidRPr="00003184">
        <w:rPr>
          <w:rFonts w:ascii="Times New Roman" w:hAnsi="Times New Roman" w:cs="Times New Roman"/>
          <w:b/>
          <w:sz w:val="24"/>
          <w:szCs w:val="24"/>
        </w:rPr>
        <w:t>STRA</w:t>
      </w:r>
      <w:bookmarkStart w:id="0" w:name="_GoBack"/>
      <w:bookmarkEnd w:id="0"/>
      <w:r w:rsidRPr="00003184">
        <w:rPr>
          <w:rFonts w:ascii="Times New Roman" w:hAnsi="Times New Roman" w:cs="Times New Roman"/>
          <w:b/>
          <w:sz w:val="24"/>
          <w:szCs w:val="24"/>
        </w:rPr>
        <w:t xml:space="preserve">TEGJISË KOMBËTARE TË ARSIMIT, </w:t>
      </w:r>
      <w:r w:rsidRPr="00003184">
        <w:rPr>
          <w:rFonts w:ascii="Times New Roman" w:eastAsia="Times New Roman" w:hAnsi="Times New Roman" w:cs="Times New Roman"/>
          <w:b/>
          <w:sz w:val="24"/>
          <w:szCs w:val="24"/>
        </w:rPr>
        <w:t>2021-2026</w:t>
      </w:r>
    </w:p>
    <w:p w14:paraId="0C30AF17" w14:textId="77777777" w:rsidR="00DC35FE" w:rsidRPr="009630FE" w:rsidRDefault="00DC35FE" w:rsidP="00DC35FE">
      <w:pPr>
        <w:spacing w:after="0"/>
        <w:jc w:val="center"/>
        <w:rPr>
          <w:rFonts w:ascii="Times New Roman" w:hAnsi="Times New Roman" w:cs="Times New Roman"/>
          <w:b/>
          <w:noProof/>
          <w:sz w:val="24"/>
          <w:szCs w:val="24"/>
        </w:rPr>
      </w:pPr>
    </w:p>
    <w:p w14:paraId="42B9C006" w14:textId="77777777" w:rsidR="00DC35FE" w:rsidRPr="009630FE" w:rsidRDefault="00DC35FE" w:rsidP="00DC35FE">
      <w:pPr>
        <w:pStyle w:val="ListParagraph"/>
        <w:numPr>
          <w:ilvl w:val="0"/>
          <w:numId w:val="1"/>
        </w:numPr>
        <w:jc w:val="both"/>
        <w:rPr>
          <w:rFonts w:ascii="Times New Roman" w:hAnsi="Times New Roman" w:cs="Times New Roman"/>
          <w:b/>
          <w:sz w:val="24"/>
          <w:szCs w:val="24"/>
        </w:rPr>
      </w:pPr>
      <w:r w:rsidRPr="009630FE">
        <w:rPr>
          <w:rFonts w:ascii="Times New Roman" w:hAnsi="Times New Roman" w:cs="Times New Roman"/>
          <w:b/>
          <w:sz w:val="24"/>
          <w:szCs w:val="24"/>
        </w:rPr>
        <w:t>QËLLIMI I PROJEKTAKTIT DHE OBJEKTIVAT QË SYNOHEN TË ARRIHEN</w:t>
      </w:r>
    </w:p>
    <w:p w14:paraId="6B0888A2" w14:textId="77777777" w:rsidR="00DC35FE" w:rsidRPr="00003184" w:rsidRDefault="00DC35FE" w:rsidP="00DC35FE">
      <w:pPr>
        <w:jc w:val="both"/>
        <w:rPr>
          <w:rFonts w:ascii="Times New Roman" w:eastAsia="Times New Roman" w:hAnsi="Times New Roman" w:cs="Times New Roman"/>
          <w:sz w:val="24"/>
          <w:szCs w:val="24"/>
        </w:rPr>
      </w:pPr>
      <w:r w:rsidRPr="00003184">
        <w:rPr>
          <w:rFonts w:ascii="Times New Roman" w:eastAsia="Times New Roman" w:hAnsi="Times New Roman" w:cs="Times New Roman"/>
          <w:sz w:val="24"/>
          <w:szCs w:val="24"/>
        </w:rPr>
        <w:t>Projektakti për “</w:t>
      </w:r>
      <w:r w:rsidRPr="00003184">
        <w:rPr>
          <w:rFonts w:ascii="Times New Roman" w:eastAsia="Times New Roman" w:hAnsi="Times New Roman" w:cs="Times New Roman"/>
          <w:noProof/>
          <w:sz w:val="24"/>
          <w:szCs w:val="24"/>
        </w:rPr>
        <w:t>Miratimin e Strategjisë Kombëtare të Arsimit, 2021-2026</w:t>
      </w:r>
      <w:r w:rsidRPr="00003184">
        <w:rPr>
          <w:rFonts w:ascii="Times New Roman" w:eastAsia="Times New Roman" w:hAnsi="Times New Roman" w:cs="Times New Roman"/>
          <w:sz w:val="24"/>
          <w:szCs w:val="24"/>
        </w:rPr>
        <w:t>” (SKA 2021-2026), propozohet nga Ministri i Arsimit, Sportit dhe Rinis</w:t>
      </w:r>
      <w:r>
        <w:rPr>
          <w:rFonts w:ascii="Times New Roman" w:eastAsia="Times New Roman" w:hAnsi="Times New Roman" w:cs="Times New Roman"/>
          <w:sz w:val="24"/>
          <w:szCs w:val="24"/>
        </w:rPr>
        <w:t>ë</w:t>
      </w:r>
      <w:r w:rsidRPr="00003184">
        <w:rPr>
          <w:rFonts w:ascii="Times New Roman" w:eastAsia="Times New Roman" w:hAnsi="Times New Roman" w:cs="Times New Roman"/>
          <w:sz w:val="24"/>
          <w:szCs w:val="24"/>
        </w:rPr>
        <w:t xml:space="preserve"> (MASR). </w:t>
      </w:r>
      <w:r w:rsidRPr="00003184">
        <w:rPr>
          <w:rFonts w:ascii="Times New Roman" w:hAnsi="Times New Roman" w:cs="Times New Roman"/>
          <w:sz w:val="24"/>
          <w:szCs w:val="24"/>
        </w:rPr>
        <w:t xml:space="preserve">Qëllimi i këtij dokumenti strategjik </w:t>
      </w:r>
      <w:r w:rsidRPr="00003184">
        <w:rPr>
          <w:rFonts w:ascii="Times New Roman" w:hAnsi="Times New Roman" w:cs="Times New Roman"/>
          <w:color w:val="000000"/>
          <w:sz w:val="24"/>
          <w:szCs w:val="24"/>
        </w:rPr>
        <w:t xml:space="preserve">është </w:t>
      </w:r>
      <w:r w:rsidRPr="00003184">
        <w:rPr>
          <w:rFonts w:ascii="Times New Roman" w:hAnsi="Times New Roman" w:cs="Times New Roman"/>
          <w:sz w:val="24"/>
          <w:szCs w:val="24"/>
        </w:rPr>
        <w:t>t</w:t>
      </w:r>
      <w:r w:rsidRPr="00003184">
        <w:rPr>
          <w:rFonts w:ascii="Times New Roman" w:hAnsi="Times New Roman" w:cs="Times New Roman"/>
          <w:color w:val="000000"/>
          <w:sz w:val="24"/>
          <w:szCs w:val="24"/>
        </w:rPr>
        <w:t>ë</w:t>
      </w:r>
      <w:r w:rsidRPr="00003184">
        <w:rPr>
          <w:rFonts w:ascii="Times New Roman" w:hAnsi="Times New Roman" w:cs="Times New Roman"/>
          <w:sz w:val="24"/>
          <w:szCs w:val="24"/>
        </w:rPr>
        <w:t xml:space="preserve"> përcaktojë objektivat afatmesme të Qeverisë për arritjen e vizionit për arsimin të përcaktuar në SKZHI-n</w:t>
      </w:r>
      <w:r w:rsidRPr="00003184">
        <w:rPr>
          <w:rFonts w:ascii="Times New Roman" w:hAnsi="Times New Roman" w:cs="Times New Roman"/>
          <w:color w:val="000000"/>
          <w:sz w:val="24"/>
          <w:szCs w:val="24"/>
        </w:rPr>
        <w:t>ë</w:t>
      </w:r>
      <w:r w:rsidRPr="00003184">
        <w:rPr>
          <w:rFonts w:ascii="Times New Roman" w:hAnsi="Times New Roman" w:cs="Times New Roman"/>
          <w:sz w:val="24"/>
          <w:szCs w:val="24"/>
        </w:rPr>
        <w:t xml:space="preserve"> II:</w:t>
      </w:r>
    </w:p>
    <w:p w14:paraId="416EA29E" w14:textId="77777777" w:rsidR="00DC35FE" w:rsidRDefault="00DC35FE" w:rsidP="00DC35FE">
      <w:pPr>
        <w:spacing w:before="60" w:after="0"/>
        <w:jc w:val="both"/>
        <w:rPr>
          <w:rFonts w:ascii="Times New Roman" w:hAnsi="Times New Roman" w:cs="Times New Roman"/>
          <w:sz w:val="24"/>
          <w:szCs w:val="24"/>
        </w:rPr>
      </w:pPr>
      <w:r w:rsidRPr="00003184">
        <w:rPr>
          <w:rFonts w:ascii="Times New Roman" w:hAnsi="Times New Roman" w:cs="Times New Roman"/>
          <w:sz w:val="24"/>
          <w:szCs w:val="24"/>
        </w:rPr>
        <w:t>“</w:t>
      </w:r>
      <w:r w:rsidRPr="00003184">
        <w:rPr>
          <w:rFonts w:ascii="Times New Roman" w:hAnsi="Times New Roman" w:cs="Times New Roman"/>
          <w:i/>
          <w:sz w:val="24"/>
          <w:szCs w:val="24"/>
        </w:rPr>
        <w:t>Një sistem arsimor që ka për bazë nevojat dhe interesat e nxënësve; që krijon kushtet dhe mundësitë për studentët për të ndërtuar dhe zhvilluar njohuritë e tyre, aftësitë dhe vlerat e kërkuara nga shoqëria; që lejon nxënësit të zhvillohen në mënyrë të pavarur dhe për të kontribuar për mirëqenien e tyre dhe të shoqërisë dhe në mënyrë konstruktive të përballen me sfidat e jetës</w:t>
      </w:r>
      <w:r w:rsidRPr="00003184">
        <w:rPr>
          <w:rFonts w:ascii="Times New Roman" w:hAnsi="Times New Roman" w:cs="Times New Roman"/>
          <w:sz w:val="24"/>
          <w:szCs w:val="24"/>
        </w:rPr>
        <w:t>”</w:t>
      </w:r>
    </w:p>
    <w:p w14:paraId="4C61534D" w14:textId="77777777" w:rsidR="00DC35FE" w:rsidRPr="00003184" w:rsidRDefault="00DC35FE" w:rsidP="00DC35FE">
      <w:pPr>
        <w:spacing w:before="60" w:after="0"/>
        <w:jc w:val="both"/>
        <w:rPr>
          <w:rFonts w:ascii="Times New Roman" w:hAnsi="Times New Roman" w:cs="Times New Roman"/>
          <w:sz w:val="24"/>
          <w:szCs w:val="24"/>
        </w:rPr>
      </w:pPr>
    </w:p>
    <w:p w14:paraId="25B8A3A3" w14:textId="27F8CDB9" w:rsidR="00DC35FE" w:rsidRPr="009630FE" w:rsidRDefault="00DC35FE" w:rsidP="00DC35FE">
      <w:pPr>
        <w:spacing w:after="0"/>
        <w:jc w:val="both"/>
        <w:rPr>
          <w:rFonts w:ascii="Times New Roman" w:hAnsi="Times New Roman" w:cs="Times New Roman"/>
          <w:sz w:val="24"/>
          <w:szCs w:val="24"/>
        </w:rPr>
      </w:pPr>
      <w:r w:rsidRPr="009630FE">
        <w:rPr>
          <w:rFonts w:ascii="Times New Roman" w:hAnsi="Times New Roman" w:cs="Times New Roman"/>
          <w:sz w:val="24"/>
          <w:szCs w:val="24"/>
        </w:rPr>
        <w:t>Vizioni i Strategjisë Kombëtare të Arsimit 2021-2026 është zbërthyer në gjithsej tr</w:t>
      </w:r>
      <w:r>
        <w:rPr>
          <w:rFonts w:ascii="Times New Roman" w:hAnsi="Times New Roman" w:cs="Times New Roman"/>
          <w:sz w:val="24"/>
          <w:szCs w:val="24"/>
        </w:rPr>
        <w:t>e</w:t>
      </w:r>
      <w:r w:rsidRPr="009630FE">
        <w:rPr>
          <w:rFonts w:ascii="Times New Roman" w:hAnsi="Times New Roman" w:cs="Times New Roman"/>
          <w:sz w:val="24"/>
          <w:szCs w:val="24"/>
        </w:rPr>
        <w:t xml:space="preserve"> qëllime të politikave. Secili qëllim i politikës është zbërthyer në objektiva specifike, të cilat zbërthehen në produkte (rezultate të pritshme), ndërsa produktet zbërthehen në masa. Për secilin objektiv specifik janë dhënë treguesit të cilët ofrojnë informacion objektiv për progresin e zbatimit të Strategjisë. </w:t>
      </w:r>
      <w:r w:rsidRPr="00003184">
        <w:rPr>
          <w:rFonts w:ascii="Times New Roman" w:hAnsi="Times New Roman" w:cs="Times New Roman"/>
          <w:sz w:val="24"/>
          <w:szCs w:val="24"/>
        </w:rPr>
        <w:t>Në të njëjtën kohë, qëllimet strategjike, objektivat specifikë dhe masat e parashikuara, janë shoqëruar me tregues për monitorimin e tyre si dhe me buxhetet përkatëse. Gjithashtu, jepet edhe sqarim më i hollësishëm për përmbajtjen e masave, afatet kohore, institucionet përgjegjëse dhe mbështetëse, si dhe  rezultatet e pritshme, pra për logjikën e ndërhyrjes në tërësi sipas formateve t</w:t>
      </w:r>
      <w:r>
        <w:rPr>
          <w:rFonts w:ascii="Times New Roman" w:hAnsi="Times New Roman" w:cs="Times New Roman"/>
          <w:sz w:val="24"/>
          <w:szCs w:val="24"/>
        </w:rPr>
        <w:t>ë</w:t>
      </w:r>
      <w:r w:rsidRPr="00003184">
        <w:rPr>
          <w:rFonts w:ascii="Times New Roman" w:hAnsi="Times New Roman" w:cs="Times New Roman"/>
          <w:sz w:val="24"/>
          <w:szCs w:val="24"/>
        </w:rPr>
        <w:t xml:space="preserve"> </w:t>
      </w:r>
      <w:r w:rsidR="00C32AB6">
        <w:rPr>
          <w:rFonts w:ascii="Times New Roman" w:hAnsi="Times New Roman" w:cs="Times New Roman"/>
          <w:sz w:val="24"/>
          <w:szCs w:val="24"/>
        </w:rPr>
        <w:t>komunikuara nga nj</w:t>
      </w:r>
      <w:r w:rsidR="00C32AB6" w:rsidRPr="00003184">
        <w:rPr>
          <w:rFonts w:ascii="Times New Roman" w:hAnsi="Times New Roman" w:cs="Times New Roman"/>
          <w:sz w:val="24"/>
          <w:szCs w:val="24"/>
        </w:rPr>
        <w:t>ë</w:t>
      </w:r>
      <w:r w:rsidR="00C32AB6">
        <w:rPr>
          <w:rFonts w:ascii="Times New Roman" w:hAnsi="Times New Roman" w:cs="Times New Roman"/>
          <w:sz w:val="24"/>
          <w:szCs w:val="24"/>
        </w:rPr>
        <w:t>sia p</w:t>
      </w:r>
      <w:r w:rsidR="00C32AB6" w:rsidRPr="00003184">
        <w:rPr>
          <w:rFonts w:ascii="Times New Roman" w:hAnsi="Times New Roman" w:cs="Times New Roman"/>
          <w:sz w:val="24"/>
          <w:szCs w:val="24"/>
        </w:rPr>
        <w:t>ë</w:t>
      </w:r>
      <w:r w:rsidR="00C32AB6">
        <w:rPr>
          <w:rFonts w:ascii="Times New Roman" w:hAnsi="Times New Roman" w:cs="Times New Roman"/>
          <w:sz w:val="24"/>
          <w:szCs w:val="24"/>
        </w:rPr>
        <w:t>rgjegj</w:t>
      </w:r>
      <w:r w:rsidR="00C32AB6" w:rsidRPr="00003184">
        <w:rPr>
          <w:rFonts w:ascii="Times New Roman" w:hAnsi="Times New Roman" w:cs="Times New Roman"/>
          <w:sz w:val="24"/>
          <w:szCs w:val="24"/>
        </w:rPr>
        <w:t>ë</w:t>
      </w:r>
      <w:r w:rsidR="00C32AB6">
        <w:rPr>
          <w:rFonts w:ascii="Times New Roman" w:hAnsi="Times New Roman" w:cs="Times New Roman"/>
          <w:sz w:val="24"/>
          <w:szCs w:val="24"/>
        </w:rPr>
        <w:t>se pran</w:t>
      </w:r>
      <w:r w:rsidR="00C32AB6" w:rsidRPr="00003184">
        <w:rPr>
          <w:rFonts w:ascii="Times New Roman" w:hAnsi="Times New Roman" w:cs="Times New Roman"/>
          <w:sz w:val="24"/>
          <w:szCs w:val="24"/>
        </w:rPr>
        <w:t>ë</w:t>
      </w:r>
      <w:r w:rsidR="00C32AB6">
        <w:rPr>
          <w:rFonts w:ascii="Times New Roman" w:hAnsi="Times New Roman" w:cs="Times New Roman"/>
          <w:sz w:val="24"/>
          <w:szCs w:val="24"/>
        </w:rPr>
        <w:t xml:space="preserve"> Kryeministris</w:t>
      </w:r>
      <w:r w:rsidR="00C32AB6" w:rsidRPr="00003184">
        <w:rPr>
          <w:rFonts w:ascii="Times New Roman" w:hAnsi="Times New Roman" w:cs="Times New Roman"/>
          <w:sz w:val="24"/>
          <w:szCs w:val="24"/>
        </w:rPr>
        <w:t>ë</w:t>
      </w:r>
      <w:r w:rsidR="00C32AB6">
        <w:rPr>
          <w:rFonts w:ascii="Times New Roman" w:hAnsi="Times New Roman" w:cs="Times New Roman"/>
          <w:sz w:val="24"/>
          <w:szCs w:val="24"/>
        </w:rPr>
        <w:t>.</w:t>
      </w:r>
    </w:p>
    <w:p w14:paraId="376A7357" w14:textId="77777777" w:rsidR="00DC35FE" w:rsidRDefault="00DC35FE" w:rsidP="00DC35FE">
      <w:pPr>
        <w:spacing w:after="0"/>
        <w:jc w:val="both"/>
        <w:rPr>
          <w:rFonts w:ascii="Times New Roman" w:hAnsi="Times New Roman" w:cs="Times New Roman"/>
          <w:sz w:val="24"/>
          <w:szCs w:val="24"/>
        </w:rPr>
      </w:pPr>
    </w:p>
    <w:p w14:paraId="09D7A341" w14:textId="77777777" w:rsidR="00DC35FE" w:rsidRPr="00003184" w:rsidRDefault="00DC35FE" w:rsidP="00DC35FE">
      <w:pPr>
        <w:spacing w:after="0"/>
        <w:jc w:val="both"/>
        <w:rPr>
          <w:rFonts w:ascii="Times New Roman" w:hAnsi="Times New Roman" w:cs="Times New Roman"/>
          <w:sz w:val="24"/>
          <w:szCs w:val="24"/>
        </w:rPr>
      </w:pPr>
      <w:r w:rsidRPr="00003184">
        <w:rPr>
          <w:rFonts w:ascii="Times New Roman" w:hAnsi="Times New Roman" w:cs="Times New Roman"/>
          <w:sz w:val="24"/>
          <w:szCs w:val="24"/>
        </w:rPr>
        <w:t>Në vijim janë dhënë vizioni, qëllimet e politikave dhe objektivat strategjikë e propozuar.</w:t>
      </w:r>
    </w:p>
    <w:p w14:paraId="309EB581" w14:textId="77777777" w:rsidR="00DC35FE" w:rsidRDefault="00DC35FE" w:rsidP="00DC35FE">
      <w:pPr>
        <w:pStyle w:val="Default"/>
        <w:spacing w:line="276" w:lineRule="auto"/>
        <w:jc w:val="both"/>
        <w:rPr>
          <w:rFonts w:ascii="Times New Roman" w:hAnsi="Times New Roman" w:cs="Times New Roman"/>
          <w:b/>
          <w:color w:val="auto"/>
          <w:lang w:val="sq-AL"/>
        </w:rPr>
      </w:pPr>
    </w:p>
    <w:p w14:paraId="53A5D4E1" w14:textId="77777777" w:rsidR="00DC35FE" w:rsidRPr="00003184" w:rsidRDefault="00DC35FE" w:rsidP="00DC35FE">
      <w:pPr>
        <w:pStyle w:val="Default"/>
        <w:spacing w:line="276" w:lineRule="auto"/>
        <w:jc w:val="both"/>
        <w:rPr>
          <w:rFonts w:ascii="Times New Roman" w:hAnsi="Times New Roman" w:cs="Times New Roman"/>
          <w:color w:val="auto"/>
          <w:lang w:val="sq-AL"/>
        </w:rPr>
      </w:pPr>
      <w:r w:rsidRPr="00003184">
        <w:rPr>
          <w:rFonts w:ascii="Times New Roman" w:hAnsi="Times New Roman" w:cs="Times New Roman"/>
          <w:b/>
          <w:color w:val="auto"/>
          <w:lang w:val="sq-AL"/>
        </w:rPr>
        <w:t>Vizioni</w:t>
      </w:r>
      <w:r w:rsidRPr="00003184">
        <w:rPr>
          <w:rFonts w:ascii="Times New Roman" w:hAnsi="Times New Roman" w:cs="Times New Roman"/>
          <w:color w:val="auto"/>
          <w:lang w:val="sq-AL"/>
        </w:rPr>
        <w:t>: Sistem arsimor gjithëpërfshirës dhe i bazuar në parimet e barazisë dhe mësimit gjatë gjithë jetës,  që mundëson formimin cilësor të të gjithë individëve, duke kontribuar në mirëqenien personale të tyre, si dhe në forcimin e demokracisë dhe integrimin e vendit në Bashkimin Europian.</w:t>
      </w:r>
    </w:p>
    <w:p w14:paraId="1BE48C5D" w14:textId="77777777" w:rsidR="00DC35FE" w:rsidRPr="00003184" w:rsidRDefault="00DC35FE" w:rsidP="00DC35FE">
      <w:pPr>
        <w:pStyle w:val="Default"/>
        <w:spacing w:line="276" w:lineRule="auto"/>
        <w:jc w:val="both"/>
        <w:rPr>
          <w:rFonts w:ascii="Times New Roman" w:hAnsi="Times New Roman" w:cs="Times New Roman"/>
          <w:b/>
          <w:color w:val="auto"/>
          <w:lang w:val="sq-AL"/>
        </w:rPr>
      </w:pPr>
    </w:p>
    <w:p w14:paraId="29E99059" w14:textId="77777777" w:rsidR="00DC35FE" w:rsidRPr="00003184" w:rsidRDefault="00DC35FE" w:rsidP="00DC35FE">
      <w:pPr>
        <w:pStyle w:val="Default"/>
        <w:spacing w:line="276" w:lineRule="auto"/>
        <w:jc w:val="both"/>
        <w:rPr>
          <w:rFonts w:ascii="Times New Roman" w:hAnsi="Times New Roman" w:cs="Times New Roman"/>
          <w:color w:val="auto"/>
          <w:lang w:val="sq-AL"/>
        </w:rPr>
      </w:pPr>
      <w:r w:rsidRPr="00003184">
        <w:rPr>
          <w:rFonts w:ascii="Times New Roman" w:hAnsi="Times New Roman" w:cs="Times New Roman"/>
          <w:b/>
          <w:color w:val="auto"/>
          <w:lang w:val="sq-AL"/>
        </w:rPr>
        <w:lastRenderedPageBreak/>
        <w:t>Qëllimi i politikës 1:</w:t>
      </w:r>
      <w:r w:rsidRPr="00003184">
        <w:rPr>
          <w:rFonts w:ascii="Times New Roman" w:hAnsi="Times New Roman" w:cs="Times New Roman"/>
          <w:color w:val="auto"/>
          <w:lang w:val="sq-AL"/>
        </w:rPr>
        <w:t xml:space="preserve"> Arsim parauniversitar cilësor dhe gjithëpërfshirës që krijon kushte që nxënësit të zhvillojnë njohuri, shkathtësi, qëndrime dhe vlera në pajtim me kërkesat e shoqërisë demokratike; të përballen në mënyrë konstruktive me sfidat e jetës, si dhe të kontribuojnë në ndërtimin e mirëqenies vetjake dhe të shoqërisë.</w:t>
      </w:r>
    </w:p>
    <w:p w14:paraId="00536188" w14:textId="77777777" w:rsidR="00DC35FE" w:rsidRPr="00003184" w:rsidRDefault="00DC35FE" w:rsidP="00DC35FE">
      <w:pPr>
        <w:pStyle w:val="ListParagraph"/>
        <w:numPr>
          <w:ilvl w:val="0"/>
          <w:numId w:val="2"/>
        </w:numPr>
        <w:spacing w:before="120"/>
        <w:jc w:val="both"/>
        <w:rPr>
          <w:rFonts w:ascii="Times New Roman" w:hAnsi="Times New Roman" w:cs="Times New Roman"/>
          <w:sz w:val="24"/>
          <w:szCs w:val="24"/>
        </w:rPr>
      </w:pPr>
      <w:r w:rsidRPr="00003184">
        <w:rPr>
          <w:rFonts w:ascii="Times New Roman" w:hAnsi="Times New Roman" w:cs="Times New Roman"/>
          <w:b/>
          <w:sz w:val="24"/>
          <w:szCs w:val="24"/>
        </w:rPr>
        <w:t>Objektivi specifik 1.1</w:t>
      </w:r>
      <w:r w:rsidRPr="00003184">
        <w:rPr>
          <w:rFonts w:ascii="Times New Roman" w:hAnsi="Times New Roman" w:cs="Times New Roman"/>
          <w:sz w:val="24"/>
          <w:szCs w:val="24"/>
        </w:rPr>
        <w:t>. Sigurimi i përfshirjes së plotë në klasën përgatitore dhe në arsimin e detyrueshëm, si dhe rritet aksesi në arsimin parashkollor dhe të mesëm të lartë përmes krijimit të kushteve të përshtatshme infrastrukturore dhe mjediseve shkollore miqësore.</w:t>
      </w:r>
    </w:p>
    <w:p w14:paraId="19D13E8E" w14:textId="77777777" w:rsidR="00DC35FE" w:rsidRPr="00003184" w:rsidRDefault="00DC35FE" w:rsidP="00DC35FE">
      <w:pPr>
        <w:pStyle w:val="ListParagraph"/>
        <w:numPr>
          <w:ilvl w:val="0"/>
          <w:numId w:val="2"/>
        </w:numPr>
        <w:spacing w:before="120"/>
        <w:jc w:val="both"/>
        <w:rPr>
          <w:rFonts w:ascii="Times New Roman" w:hAnsi="Times New Roman" w:cs="Times New Roman"/>
          <w:sz w:val="24"/>
          <w:szCs w:val="24"/>
        </w:rPr>
      </w:pPr>
      <w:r w:rsidRPr="00003184">
        <w:rPr>
          <w:rFonts w:ascii="Times New Roman" w:hAnsi="Times New Roman" w:cs="Times New Roman"/>
          <w:b/>
          <w:sz w:val="24"/>
          <w:szCs w:val="24"/>
        </w:rPr>
        <w:t>Objektivi specifik 1.2.</w:t>
      </w:r>
      <w:r w:rsidRPr="00003184">
        <w:rPr>
          <w:rFonts w:ascii="Times New Roman" w:hAnsi="Times New Roman" w:cs="Times New Roman"/>
          <w:sz w:val="24"/>
          <w:szCs w:val="24"/>
        </w:rPr>
        <w:t xml:space="preserve"> Krijimi i mundësive për formimin cilësor të mësuesve dhe përmirësimi i sistemit të karrierës që inkurajon ata të zhvillojnë nivele më të larta të aftësive për mësimdhënie.</w:t>
      </w:r>
    </w:p>
    <w:p w14:paraId="0B597E25" w14:textId="77777777" w:rsidR="00DC35FE" w:rsidRPr="00003184" w:rsidRDefault="00DC35FE" w:rsidP="00DC35FE">
      <w:pPr>
        <w:pStyle w:val="ListParagraph"/>
        <w:numPr>
          <w:ilvl w:val="0"/>
          <w:numId w:val="2"/>
        </w:numPr>
        <w:spacing w:before="120"/>
        <w:jc w:val="both"/>
        <w:rPr>
          <w:rFonts w:ascii="Times New Roman" w:hAnsi="Times New Roman" w:cs="Times New Roman"/>
          <w:sz w:val="24"/>
          <w:szCs w:val="24"/>
        </w:rPr>
      </w:pPr>
      <w:r w:rsidRPr="00003184">
        <w:rPr>
          <w:rFonts w:ascii="Times New Roman" w:hAnsi="Times New Roman" w:cs="Times New Roman"/>
          <w:b/>
          <w:sz w:val="24"/>
          <w:szCs w:val="24"/>
        </w:rPr>
        <w:t>Objektivi specifik 1.3</w:t>
      </w:r>
      <w:r w:rsidRPr="00003184">
        <w:rPr>
          <w:rFonts w:ascii="Times New Roman" w:hAnsi="Times New Roman" w:cs="Times New Roman"/>
          <w:sz w:val="24"/>
          <w:szCs w:val="24"/>
        </w:rPr>
        <w:t>. Zbatimi i plotë  i kurrikulës së bazuar në kompetenca përmes mësimdhënies efektive dhe shfrytëzimit të burimeve të cilësisë së lartë.</w:t>
      </w:r>
    </w:p>
    <w:p w14:paraId="034907E6" w14:textId="77777777" w:rsidR="00DC35FE" w:rsidRPr="00003184" w:rsidRDefault="00DC35FE" w:rsidP="00DC35FE">
      <w:pPr>
        <w:pStyle w:val="ListParagraph"/>
        <w:numPr>
          <w:ilvl w:val="0"/>
          <w:numId w:val="2"/>
        </w:numPr>
        <w:spacing w:before="120"/>
        <w:jc w:val="both"/>
        <w:rPr>
          <w:rFonts w:ascii="Times New Roman" w:hAnsi="Times New Roman" w:cs="Times New Roman"/>
          <w:sz w:val="24"/>
          <w:szCs w:val="24"/>
        </w:rPr>
      </w:pPr>
      <w:r w:rsidRPr="00003184">
        <w:rPr>
          <w:rFonts w:ascii="Times New Roman" w:hAnsi="Times New Roman" w:cs="Times New Roman"/>
          <w:b/>
          <w:sz w:val="24"/>
          <w:szCs w:val="24"/>
        </w:rPr>
        <w:t>Objektivi specifik 1.4</w:t>
      </w:r>
      <w:r w:rsidRPr="00003184">
        <w:rPr>
          <w:rFonts w:ascii="Times New Roman" w:hAnsi="Times New Roman" w:cs="Times New Roman"/>
          <w:sz w:val="24"/>
          <w:szCs w:val="24"/>
        </w:rPr>
        <w:t xml:space="preserve">. Zhvillimi i kompetencës digjitale përmes shfrytëzimit më të mirë të teknologjisë së informacionit dhe komunikimit për mësimdhënie dhe të nxënë. </w:t>
      </w:r>
    </w:p>
    <w:p w14:paraId="23C0BFE7" w14:textId="77777777" w:rsidR="00DC35FE" w:rsidRPr="00003184" w:rsidRDefault="00DC35FE" w:rsidP="00DC35FE">
      <w:pPr>
        <w:pStyle w:val="Default"/>
        <w:spacing w:line="276" w:lineRule="auto"/>
        <w:jc w:val="both"/>
        <w:rPr>
          <w:rFonts w:ascii="Times New Roman" w:hAnsi="Times New Roman" w:cs="Times New Roman"/>
          <w:color w:val="auto"/>
          <w:lang w:val="sq-AL"/>
        </w:rPr>
      </w:pPr>
      <w:r w:rsidRPr="00003184">
        <w:rPr>
          <w:rFonts w:ascii="Times New Roman" w:hAnsi="Times New Roman" w:cs="Times New Roman"/>
          <w:b/>
          <w:color w:val="auto"/>
          <w:lang w:val="sq-AL"/>
        </w:rPr>
        <w:t>Qëllimi i politikës 2:</w:t>
      </w:r>
      <w:r w:rsidRPr="00003184">
        <w:rPr>
          <w:rFonts w:ascii="Times New Roman" w:hAnsi="Times New Roman" w:cs="Times New Roman"/>
          <w:color w:val="auto"/>
          <w:lang w:val="sq-AL"/>
        </w:rPr>
        <w:t xml:space="preserve"> Menaxhim efektiv dhe eficient i sistemit të arsimit në të gjitha nivelet, i bazuar në mekanizma funksionalë për sigurimin e cilësisë, transparencës dhe llogaridhënies.</w:t>
      </w:r>
    </w:p>
    <w:p w14:paraId="348ED98B" w14:textId="77777777" w:rsidR="00DC35FE" w:rsidRPr="00003184" w:rsidRDefault="00DC35FE" w:rsidP="00DC35FE">
      <w:pPr>
        <w:pStyle w:val="ListParagraph"/>
        <w:numPr>
          <w:ilvl w:val="0"/>
          <w:numId w:val="3"/>
        </w:numPr>
        <w:spacing w:before="120"/>
        <w:jc w:val="both"/>
        <w:rPr>
          <w:rFonts w:ascii="Times New Roman" w:hAnsi="Times New Roman" w:cs="Times New Roman"/>
          <w:sz w:val="24"/>
          <w:szCs w:val="24"/>
        </w:rPr>
      </w:pPr>
      <w:r w:rsidRPr="00003184">
        <w:rPr>
          <w:rFonts w:ascii="Times New Roman" w:hAnsi="Times New Roman" w:cs="Times New Roman"/>
          <w:b/>
          <w:sz w:val="24"/>
          <w:szCs w:val="24"/>
        </w:rPr>
        <w:t>Objektivi specifik 2.1</w:t>
      </w:r>
      <w:r w:rsidRPr="00003184">
        <w:rPr>
          <w:rFonts w:ascii="Times New Roman" w:hAnsi="Times New Roman" w:cs="Times New Roman"/>
          <w:sz w:val="24"/>
          <w:szCs w:val="24"/>
        </w:rPr>
        <w:t>. Rritja e performancës së shkollës përmes drejtimit dhe  menaxhimit profesional dhe të përgjegjshëm dhe sigurimit të cilësisë.</w:t>
      </w:r>
    </w:p>
    <w:p w14:paraId="673C773B" w14:textId="77777777" w:rsidR="00DC35FE" w:rsidRPr="00003184" w:rsidRDefault="00DC35FE" w:rsidP="00DC35FE">
      <w:pPr>
        <w:pStyle w:val="Default"/>
        <w:numPr>
          <w:ilvl w:val="0"/>
          <w:numId w:val="3"/>
        </w:numPr>
        <w:spacing w:line="276" w:lineRule="auto"/>
        <w:jc w:val="both"/>
        <w:rPr>
          <w:rFonts w:ascii="Times New Roman" w:hAnsi="Times New Roman" w:cs="Times New Roman"/>
          <w:color w:val="auto"/>
          <w:lang w:val="sq-AL"/>
        </w:rPr>
      </w:pPr>
      <w:r w:rsidRPr="00003184">
        <w:rPr>
          <w:rFonts w:ascii="Times New Roman" w:hAnsi="Times New Roman" w:cs="Times New Roman"/>
          <w:b/>
          <w:color w:val="auto"/>
          <w:lang w:val="sq-AL"/>
        </w:rPr>
        <w:t>Objektivi specifik 2.2</w:t>
      </w:r>
      <w:r w:rsidRPr="00003184">
        <w:rPr>
          <w:rFonts w:ascii="Times New Roman" w:hAnsi="Times New Roman" w:cs="Times New Roman"/>
          <w:color w:val="auto"/>
          <w:lang w:val="sq-AL"/>
        </w:rPr>
        <w:t>. Garantimi i performancës së sistemit të arsimit  përmes ndërtimit të një kornize gjithëpërfshirëse të vlerësimit dhe rishikimi i kapaciteteve për zbatimin e saj.</w:t>
      </w:r>
    </w:p>
    <w:p w14:paraId="15B710CE" w14:textId="77777777" w:rsidR="00DC35FE" w:rsidRPr="00003184" w:rsidRDefault="00DC35FE" w:rsidP="00DC35FE">
      <w:pPr>
        <w:pStyle w:val="Default"/>
        <w:spacing w:line="276" w:lineRule="auto"/>
        <w:jc w:val="both"/>
        <w:rPr>
          <w:rFonts w:ascii="Times New Roman" w:hAnsi="Times New Roman" w:cs="Times New Roman"/>
          <w:color w:val="auto"/>
          <w:lang w:val="sq-AL"/>
        </w:rPr>
      </w:pPr>
    </w:p>
    <w:p w14:paraId="2B0C5C18" w14:textId="77777777" w:rsidR="00DC35FE" w:rsidRPr="009630FE" w:rsidRDefault="00DC35FE" w:rsidP="00DC35FE">
      <w:pPr>
        <w:pStyle w:val="Default"/>
        <w:spacing w:line="276" w:lineRule="auto"/>
        <w:jc w:val="both"/>
        <w:rPr>
          <w:rFonts w:ascii="Times New Roman" w:hAnsi="Times New Roman" w:cs="Times New Roman"/>
          <w:color w:val="auto"/>
          <w:lang w:val="sq-AL"/>
        </w:rPr>
      </w:pPr>
      <w:r w:rsidRPr="00003184">
        <w:rPr>
          <w:rFonts w:ascii="Times New Roman" w:hAnsi="Times New Roman" w:cs="Times New Roman"/>
          <w:b/>
          <w:color w:val="auto"/>
          <w:lang w:val="sq-AL"/>
        </w:rPr>
        <w:t>Qëllimi i politikës 3:</w:t>
      </w:r>
      <w:r w:rsidRPr="00003184">
        <w:rPr>
          <w:rFonts w:ascii="Times New Roman" w:hAnsi="Times New Roman" w:cs="Times New Roman"/>
          <w:color w:val="auto"/>
          <w:lang w:val="sq-AL"/>
        </w:rPr>
        <w:t xml:space="preserve"> Arsim i lartë gjithëpërfshirës që plotëson standardet ndërkombëtare të cilësisë, integritetit akademik e transparencës, dhe është promotor i zhvillimit ekonomik dhe shoqëror të vendit.</w:t>
      </w:r>
    </w:p>
    <w:p w14:paraId="1435D379" w14:textId="77777777" w:rsidR="00DC35FE" w:rsidRPr="00003184" w:rsidRDefault="00DC35FE" w:rsidP="00DC35FE">
      <w:pPr>
        <w:pStyle w:val="Default"/>
        <w:spacing w:line="276" w:lineRule="auto"/>
        <w:jc w:val="both"/>
        <w:rPr>
          <w:rFonts w:ascii="Times New Roman" w:hAnsi="Times New Roman" w:cs="Times New Roman"/>
          <w:color w:val="auto"/>
          <w:lang w:val="sq-AL"/>
        </w:rPr>
      </w:pPr>
    </w:p>
    <w:p w14:paraId="6FFE78C2" w14:textId="77777777" w:rsidR="00DC35FE" w:rsidRPr="00003184" w:rsidRDefault="00DC35FE" w:rsidP="00DC35FE">
      <w:pPr>
        <w:pStyle w:val="ListParagraph"/>
        <w:numPr>
          <w:ilvl w:val="0"/>
          <w:numId w:val="4"/>
        </w:numPr>
        <w:jc w:val="both"/>
        <w:rPr>
          <w:rFonts w:ascii="Times New Roman" w:hAnsi="Times New Roman" w:cs="Times New Roman"/>
          <w:sz w:val="24"/>
          <w:szCs w:val="24"/>
        </w:rPr>
      </w:pPr>
      <w:r w:rsidRPr="00003184">
        <w:rPr>
          <w:rFonts w:ascii="Times New Roman" w:hAnsi="Times New Roman" w:cs="Times New Roman"/>
          <w:b/>
          <w:sz w:val="24"/>
          <w:szCs w:val="24"/>
        </w:rPr>
        <w:t>Objektivi specifik 3.1</w:t>
      </w:r>
      <w:r w:rsidRPr="00003184">
        <w:rPr>
          <w:rFonts w:ascii="Times New Roman" w:hAnsi="Times New Roman" w:cs="Times New Roman"/>
          <w:sz w:val="24"/>
          <w:szCs w:val="24"/>
        </w:rPr>
        <w:t>. Rritja e cilësisë së arsimit të lartë përmes riorganizimit të programeve të studimit, modernizimit të infrastrukturës akademike dhe aplikimit të standardeve të larta të vlerësimit institucional dhe të programeve të studimit.</w:t>
      </w:r>
    </w:p>
    <w:p w14:paraId="106BA656" w14:textId="77777777" w:rsidR="00DC35FE" w:rsidRPr="00003184" w:rsidRDefault="00DC35FE" w:rsidP="00DC35FE">
      <w:pPr>
        <w:pStyle w:val="ListParagraph"/>
        <w:numPr>
          <w:ilvl w:val="0"/>
          <w:numId w:val="4"/>
        </w:numPr>
        <w:jc w:val="both"/>
        <w:rPr>
          <w:rFonts w:ascii="Times New Roman" w:hAnsi="Times New Roman" w:cs="Times New Roman"/>
          <w:sz w:val="24"/>
          <w:szCs w:val="24"/>
        </w:rPr>
      </w:pPr>
      <w:r w:rsidRPr="00003184">
        <w:rPr>
          <w:rFonts w:ascii="Times New Roman" w:hAnsi="Times New Roman" w:cs="Times New Roman"/>
          <w:b/>
          <w:sz w:val="24"/>
          <w:szCs w:val="24"/>
        </w:rPr>
        <w:t>Objektivi specifik 3.2</w:t>
      </w:r>
      <w:r w:rsidRPr="00003184">
        <w:rPr>
          <w:rFonts w:ascii="Times New Roman" w:hAnsi="Times New Roman" w:cs="Times New Roman"/>
          <w:sz w:val="24"/>
          <w:szCs w:val="24"/>
        </w:rPr>
        <w:t>. Nxitja e përsosmërisë në mësimdhënie dhe kërkim.</w:t>
      </w:r>
    </w:p>
    <w:p w14:paraId="0CD8EE76" w14:textId="77777777" w:rsidR="00DC35FE" w:rsidRPr="00003184" w:rsidRDefault="00DC35FE" w:rsidP="00DC35FE">
      <w:pPr>
        <w:pStyle w:val="ListParagraph"/>
        <w:numPr>
          <w:ilvl w:val="0"/>
          <w:numId w:val="4"/>
        </w:numPr>
        <w:jc w:val="both"/>
        <w:rPr>
          <w:rFonts w:ascii="Times New Roman" w:hAnsi="Times New Roman" w:cs="Times New Roman"/>
          <w:sz w:val="24"/>
          <w:szCs w:val="24"/>
        </w:rPr>
      </w:pPr>
      <w:r w:rsidRPr="00003184">
        <w:rPr>
          <w:rFonts w:ascii="Times New Roman" w:hAnsi="Times New Roman" w:cs="Times New Roman"/>
          <w:b/>
          <w:sz w:val="24"/>
          <w:szCs w:val="24"/>
        </w:rPr>
        <w:t>Objektivi specifik 3.3</w:t>
      </w:r>
      <w:r w:rsidRPr="00003184">
        <w:rPr>
          <w:rFonts w:ascii="Times New Roman" w:hAnsi="Times New Roman" w:cs="Times New Roman"/>
          <w:sz w:val="24"/>
          <w:szCs w:val="24"/>
        </w:rPr>
        <w:t>. Ndërlidhja më e mirë e arsimit të lartë me tregun e punës.</w:t>
      </w:r>
    </w:p>
    <w:p w14:paraId="7940E7B3" w14:textId="77777777" w:rsidR="00DC35FE" w:rsidRPr="00003184" w:rsidRDefault="00DC35FE" w:rsidP="00DC35FE">
      <w:pPr>
        <w:pStyle w:val="ListParagraph"/>
        <w:numPr>
          <w:ilvl w:val="0"/>
          <w:numId w:val="4"/>
        </w:numPr>
        <w:jc w:val="both"/>
        <w:rPr>
          <w:rFonts w:ascii="Times New Roman" w:hAnsi="Times New Roman" w:cs="Times New Roman"/>
          <w:sz w:val="24"/>
          <w:szCs w:val="24"/>
        </w:rPr>
      </w:pPr>
      <w:r w:rsidRPr="00003184">
        <w:rPr>
          <w:rFonts w:ascii="Times New Roman" w:hAnsi="Times New Roman" w:cs="Times New Roman"/>
          <w:b/>
          <w:sz w:val="24"/>
          <w:szCs w:val="24"/>
        </w:rPr>
        <w:t>Objektivi specifik 3.4</w:t>
      </w:r>
      <w:r w:rsidRPr="00003184">
        <w:rPr>
          <w:rFonts w:ascii="Times New Roman" w:hAnsi="Times New Roman" w:cs="Times New Roman"/>
          <w:sz w:val="24"/>
          <w:szCs w:val="24"/>
        </w:rPr>
        <w:t>. Sigurimi  i integritetit akademik, transparencës dhe llogaridhënies në sektorin e arsimit të lartë.</w:t>
      </w:r>
    </w:p>
    <w:p w14:paraId="4A05BF21" w14:textId="77777777" w:rsidR="00DC35FE" w:rsidRDefault="00DC35FE" w:rsidP="00DC35FE">
      <w:pPr>
        <w:pStyle w:val="ListParagraph"/>
        <w:numPr>
          <w:ilvl w:val="0"/>
          <w:numId w:val="4"/>
        </w:numPr>
        <w:jc w:val="both"/>
        <w:rPr>
          <w:rFonts w:ascii="Times New Roman" w:hAnsi="Times New Roman" w:cs="Times New Roman"/>
          <w:sz w:val="24"/>
          <w:szCs w:val="24"/>
        </w:rPr>
      </w:pPr>
      <w:r w:rsidRPr="00003184">
        <w:rPr>
          <w:rFonts w:ascii="Times New Roman" w:hAnsi="Times New Roman" w:cs="Times New Roman"/>
          <w:b/>
          <w:sz w:val="24"/>
          <w:szCs w:val="24"/>
        </w:rPr>
        <w:t>Objektivi specifik 3.5</w:t>
      </w:r>
      <w:r w:rsidRPr="00003184">
        <w:rPr>
          <w:rFonts w:ascii="Times New Roman" w:hAnsi="Times New Roman" w:cs="Times New Roman"/>
          <w:sz w:val="24"/>
          <w:szCs w:val="24"/>
        </w:rPr>
        <w:t>. Përmirësimi i statusit socio-ekonomik të studentëve përmes ofrimit të shërbimeve cilësore dhe formave të ndryshme të ndihmës financiare.</w:t>
      </w:r>
    </w:p>
    <w:p w14:paraId="59822DA1" w14:textId="77777777" w:rsidR="00DC35FE" w:rsidRPr="00003184" w:rsidRDefault="00DC35FE" w:rsidP="00DC35FE">
      <w:pPr>
        <w:pStyle w:val="ListParagraph"/>
        <w:numPr>
          <w:ilvl w:val="0"/>
          <w:numId w:val="4"/>
        </w:numPr>
        <w:rPr>
          <w:rFonts w:ascii="Times New Roman" w:hAnsi="Times New Roman" w:cs="Times New Roman"/>
          <w:sz w:val="24"/>
          <w:szCs w:val="24"/>
        </w:rPr>
      </w:pPr>
      <w:r w:rsidRPr="00003184">
        <w:rPr>
          <w:rFonts w:ascii="Times New Roman" w:hAnsi="Times New Roman" w:cs="Times New Roman"/>
          <w:b/>
          <w:sz w:val="24"/>
          <w:szCs w:val="24"/>
        </w:rPr>
        <w:t>Objektivi specifik 3.6</w:t>
      </w:r>
      <w:r w:rsidRPr="00003184">
        <w:rPr>
          <w:rFonts w:ascii="Times New Roman" w:hAnsi="Times New Roman" w:cs="Times New Roman"/>
          <w:sz w:val="24"/>
          <w:szCs w:val="24"/>
        </w:rPr>
        <w:t>. Ndërkombëtarizimi i arsimit të lartë në Shqipëri dhe integrimi në Hapësirën Europiane të Arsimit të Lartë (EHEA)</w:t>
      </w:r>
      <w:r w:rsidRPr="0034072E">
        <w:rPr>
          <w:rFonts w:ascii="Times New Roman" w:hAnsi="Times New Roman" w:cs="Times New Roman"/>
          <w:sz w:val="24"/>
          <w:szCs w:val="24"/>
        </w:rPr>
        <w:t>.</w:t>
      </w:r>
    </w:p>
    <w:p w14:paraId="721D4EC1" w14:textId="77777777" w:rsidR="00DC35FE" w:rsidRPr="009630FE" w:rsidRDefault="00DC35FE" w:rsidP="00DC35FE">
      <w:pPr>
        <w:pStyle w:val="ListParagraph"/>
      </w:pPr>
      <w:r w:rsidRPr="00003184">
        <w:rPr>
          <w:rFonts w:ascii="Times New Roman" w:hAnsi="Times New Roman" w:cs="Times New Roman"/>
          <w:b/>
          <w:sz w:val="24"/>
          <w:szCs w:val="24"/>
        </w:rPr>
        <w:t>Objektivi specifik 3.7</w:t>
      </w:r>
      <w:r w:rsidRPr="00003184">
        <w:rPr>
          <w:rFonts w:ascii="Times New Roman" w:hAnsi="Times New Roman" w:cs="Times New Roman"/>
          <w:sz w:val="24"/>
          <w:szCs w:val="24"/>
        </w:rPr>
        <w:t>. Avancimi i infrastrukturës së TIK-ut dhe i shërbimeve digjitale për IAL-të publike</w:t>
      </w:r>
    </w:p>
    <w:p w14:paraId="69633713" w14:textId="77777777" w:rsidR="009A2A46" w:rsidRDefault="009A2A46"/>
    <w:sectPr w:rsidR="009A2A46" w:rsidSect="000B7BA5">
      <w:pgSz w:w="12240" w:h="15840"/>
      <w:pgMar w:top="44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D1C6B"/>
    <w:multiLevelType w:val="hybridMultilevel"/>
    <w:tmpl w:val="1A92A42A"/>
    <w:lvl w:ilvl="0" w:tplc="F41464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24FB0"/>
    <w:multiLevelType w:val="hybridMultilevel"/>
    <w:tmpl w:val="CCA8C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625B8D"/>
    <w:multiLevelType w:val="hybridMultilevel"/>
    <w:tmpl w:val="12906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D935EB"/>
    <w:multiLevelType w:val="hybridMultilevel"/>
    <w:tmpl w:val="AB7EAD2A"/>
    <w:lvl w:ilvl="0" w:tplc="703AD18E">
      <w:start w:val="1"/>
      <w:numFmt w:val="upperRoman"/>
      <w:lvlText w:val="%1."/>
      <w:lvlJc w:val="left"/>
      <w:pPr>
        <w:ind w:left="862"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FE"/>
    <w:rsid w:val="000B7BA5"/>
    <w:rsid w:val="005114F6"/>
    <w:rsid w:val="009A2A46"/>
    <w:rsid w:val="00C32AB6"/>
    <w:rsid w:val="00D535CA"/>
    <w:rsid w:val="00DC35FE"/>
    <w:rsid w:val="00FA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28AE"/>
  <w15:chartTrackingRefBased/>
  <w15:docId w15:val="{D33B8C66-D611-4032-94C8-60B4A5A2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5FE"/>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DC35FE"/>
    <w:pPr>
      <w:ind w:left="720"/>
      <w:contextualSpacing/>
    </w:pPr>
  </w:style>
  <w:style w:type="paragraph" w:customStyle="1" w:styleId="Default">
    <w:name w:val="Default"/>
    <w:rsid w:val="00DC35FE"/>
    <w:pPr>
      <w:autoSpaceDE w:val="0"/>
      <w:autoSpaceDN w:val="0"/>
      <w:adjustRightInd w:val="0"/>
      <w:spacing w:after="0" w:line="240" w:lineRule="auto"/>
    </w:pPr>
    <w:rPr>
      <w:rFonts w:ascii="Calibri" w:eastAsia="MS Mincho" w:hAnsi="Calibri" w:cs="Calibri"/>
      <w:color w:val="000000"/>
      <w:sz w:val="24"/>
      <w:szCs w:val="24"/>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rsid w:val="00DC35FE"/>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Enxhi çeça</dc:creator>
  <cp:keywords/>
  <dc:description/>
  <cp:lastModifiedBy>Voltisa Koci</cp:lastModifiedBy>
  <cp:revision>5</cp:revision>
  <dcterms:created xsi:type="dcterms:W3CDTF">2021-05-25T11:24:00Z</dcterms:created>
  <dcterms:modified xsi:type="dcterms:W3CDTF">2021-06-03T13:11:00Z</dcterms:modified>
</cp:coreProperties>
</file>